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5AF29" w14:textId="1B2789A3" w:rsidR="003E6429" w:rsidRDefault="001C3317">
      <w:r>
        <w:rPr>
          <w:noProof/>
        </w:rPr>
        <w:drawing>
          <wp:inline distT="0" distB="0" distL="0" distR="0" wp14:anchorId="3CD3EBD1" wp14:editId="6E1C8EFC">
            <wp:extent cx="2762250" cy="703398"/>
            <wp:effectExtent l="0" t="0" r="0" b="1905"/>
            <wp:docPr id="1601890906" name="Picture 2" descr="Be Ahead of the Game logo and Victoria State Government logo in gree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90906" name="Picture 2" descr="Be Ahead of the Game logo and Victoria State Government logo in gree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22868" r="167" b="2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0" cy="7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6AD59" w14:textId="3DA3F1D4" w:rsidR="00CE3BCB" w:rsidRDefault="00CE3BCB" w:rsidP="00CE3BCB">
      <w:pPr>
        <w:pStyle w:val="Title"/>
      </w:pPr>
      <w:r w:rsidRPr="00CE3BCB">
        <w:t xml:space="preserve"> </w:t>
      </w:r>
      <w:r w:rsidR="00DB3D52">
        <w:t>Get support</w:t>
      </w:r>
      <w:r w:rsidRPr="00CE3BCB">
        <w:t xml:space="preserve"> </w:t>
      </w:r>
    </w:p>
    <w:p w14:paraId="31E92727" w14:textId="16601F77" w:rsidR="00CE3BCB" w:rsidRPr="00CE3BCB" w:rsidRDefault="00DB3D52" w:rsidP="00CE3BCB">
      <w:r>
        <w:rPr>
          <w:noProof/>
        </w:rPr>
        <w:drawing>
          <wp:inline distT="0" distB="0" distL="0" distR="0" wp14:anchorId="059A3656" wp14:editId="7A6F2EB7">
            <wp:extent cx="5731510" cy="2149475"/>
            <wp:effectExtent l="0" t="0" r="2540" b="3175"/>
            <wp:docPr id="1721156882" name="Picture 1" descr="A young woman with a bright smile standing indoors against a w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young woman with a bright smile standing indoors against a wal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3A3C" w14:textId="1067DEB3" w:rsidR="00CE3BCB" w:rsidRDefault="00DB3D52" w:rsidP="00DB3D52">
      <w:r w:rsidRPr="00DB3D52">
        <w:t xml:space="preserve">This </w:t>
      </w:r>
      <w:r>
        <w:t>factsheet</w:t>
      </w:r>
      <w:r w:rsidRPr="00DB3D52">
        <w:t xml:space="preserve"> contains information about </w:t>
      </w:r>
      <w:r>
        <w:t xml:space="preserve">the </w:t>
      </w:r>
      <w:r w:rsidRPr="00DB3D52">
        <w:t xml:space="preserve">support options </w:t>
      </w:r>
      <w:r>
        <w:t xml:space="preserve">available to </w:t>
      </w:r>
      <w:r w:rsidRPr="00DB3D52">
        <w:t xml:space="preserve">anyone </w:t>
      </w:r>
      <w:r>
        <w:t xml:space="preserve">who is </w:t>
      </w:r>
      <w:r w:rsidRPr="00DB3D52">
        <w:t>worried about gambling or any other issues.</w:t>
      </w:r>
    </w:p>
    <w:p w14:paraId="003291A6" w14:textId="77777777" w:rsidR="00DB3D52" w:rsidRDefault="00DB3D52" w:rsidP="00DB3D52">
      <w:r w:rsidRPr="00DB3D52">
        <w:t>Whether you're worried about your own gambling or someone else's, free and confidential help is available. From phone support, online chat, and face-to-face counselling services, there are options to suit everyone.</w:t>
      </w:r>
    </w:p>
    <w:p w14:paraId="2F0A3F95" w14:textId="77777777" w:rsidR="00DB3D52" w:rsidRPr="00DB3D52" w:rsidRDefault="00DB3D52" w:rsidP="00DB3D52">
      <w:pPr>
        <w:pStyle w:val="Heading2"/>
      </w:pPr>
      <w:r w:rsidRPr="00DB3D52">
        <w:t xml:space="preserve">Gambler's Help </w:t>
      </w:r>
      <w:proofErr w:type="spellStart"/>
      <w:r w:rsidRPr="00DB3D52">
        <w:t>Youthline</w:t>
      </w:r>
      <w:proofErr w:type="spellEnd"/>
    </w:p>
    <w:p w14:paraId="37360C66" w14:textId="77777777" w:rsidR="00DB3D52" w:rsidRPr="00DB3D52" w:rsidRDefault="00DB3D52" w:rsidP="00DB3D52">
      <w:pPr>
        <w:ind w:left="720"/>
      </w:pPr>
      <w:r w:rsidRPr="00DB3D52">
        <w:t>Free, anonymous, confidential, 24/7 gambling support and advice for people under 25.</w:t>
      </w:r>
    </w:p>
    <w:p w14:paraId="2F86820B" w14:textId="77777777" w:rsidR="00DB3D52" w:rsidRPr="00DB3D52" w:rsidRDefault="00DB3D52" w:rsidP="00DB3D52">
      <w:pPr>
        <w:ind w:left="720"/>
      </w:pPr>
      <w:r w:rsidRPr="00DB3D52">
        <w:t>Call </w:t>
      </w:r>
      <w:r w:rsidRPr="00DB3D52">
        <w:rPr>
          <w:b/>
          <w:bCs/>
        </w:rPr>
        <w:t>1800 262 376</w:t>
      </w:r>
      <w:r w:rsidRPr="00DB3D52">
        <w:t> or visit </w:t>
      </w:r>
      <w:hyperlink r:id="rId13" w:history="1">
        <w:r w:rsidRPr="00DB3D52">
          <w:rPr>
            <w:rStyle w:val="Hyperlink"/>
          </w:rPr>
          <w:t>gamblershelp.com.au/</w:t>
        </w:r>
        <w:proofErr w:type="spellStart"/>
        <w:r w:rsidRPr="00DB3D52">
          <w:rPr>
            <w:rStyle w:val="Hyperlink"/>
          </w:rPr>
          <w:t>youthline</w:t>
        </w:r>
        <w:proofErr w:type="spellEnd"/>
      </w:hyperlink>
    </w:p>
    <w:p w14:paraId="5637A36E" w14:textId="77777777" w:rsidR="00DB3D52" w:rsidRPr="00DB3D52" w:rsidRDefault="00DB3D52" w:rsidP="00DB3D52">
      <w:pPr>
        <w:pStyle w:val="Heading2"/>
      </w:pPr>
      <w:r w:rsidRPr="00DB3D52">
        <w:t>Gambling Help Online</w:t>
      </w:r>
    </w:p>
    <w:p w14:paraId="2F859F15" w14:textId="77777777" w:rsidR="00DB3D52" w:rsidRPr="00DB3D52" w:rsidRDefault="00DB3D52" w:rsidP="00DB3D52">
      <w:pPr>
        <w:ind w:left="720"/>
      </w:pPr>
      <w:r w:rsidRPr="00DB3D52">
        <w:t>Live chat with a counsellor if you’re worried about your own or someone else's gambling.</w:t>
      </w:r>
    </w:p>
    <w:p w14:paraId="3434C697" w14:textId="77777777" w:rsidR="00DB3D52" w:rsidRPr="00DB3D52" w:rsidRDefault="00DB3D52" w:rsidP="00DB3D52">
      <w:pPr>
        <w:ind w:left="720"/>
      </w:pPr>
      <w:r w:rsidRPr="00DB3D52">
        <w:t>Visit </w:t>
      </w:r>
      <w:hyperlink r:id="rId14" w:history="1">
        <w:r w:rsidRPr="00DB3D52">
          <w:rPr>
            <w:rStyle w:val="Hyperlink"/>
          </w:rPr>
          <w:t>gamblinghelponline.org.au</w:t>
        </w:r>
      </w:hyperlink>
    </w:p>
    <w:p w14:paraId="67B36027" w14:textId="77777777" w:rsidR="00DB3D52" w:rsidRPr="00DB3D52" w:rsidRDefault="00DB3D52" w:rsidP="00DB3D52">
      <w:pPr>
        <w:pStyle w:val="Heading2"/>
      </w:pPr>
      <w:r w:rsidRPr="00DB3D52">
        <w:t>Gambler’s Help</w:t>
      </w:r>
    </w:p>
    <w:p w14:paraId="677C9514" w14:textId="77777777" w:rsidR="00DB3D52" w:rsidRPr="00DB3D52" w:rsidRDefault="00DB3D52" w:rsidP="00DB3D52">
      <w:pPr>
        <w:ind w:left="720"/>
      </w:pPr>
      <w:r w:rsidRPr="00DB3D52">
        <w:t>Free, confidential, 24/7 support and advice, self-help tools and information for anyone worried about gambling. Includes help in other languages and support for First Nations people.</w:t>
      </w:r>
    </w:p>
    <w:p w14:paraId="31700319" w14:textId="77777777" w:rsidR="00DB3D52" w:rsidRPr="00DB3D52" w:rsidRDefault="00DB3D52" w:rsidP="00DB3D52">
      <w:pPr>
        <w:ind w:left="720"/>
      </w:pPr>
      <w:r w:rsidRPr="00DB3D52">
        <w:t>Call </w:t>
      </w:r>
      <w:r w:rsidRPr="00DB3D52">
        <w:rPr>
          <w:b/>
          <w:bCs/>
        </w:rPr>
        <w:t>1800 858 858</w:t>
      </w:r>
      <w:r w:rsidRPr="00DB3D52">
        <w:t> or visit </w:t>
      </w:r>
      <w:hyperlink r:id="rId15" w:history="1">
        <w:r w:rsidRPr="00DB3D52">
          <w:rPr>
            <w:rStyle w:val="Hyperlink"/>
          </w:rPr>
          <w:t>gamblershelp.com.au</w:t>
        </w:r>
      </w:hyperlink>
      <w:r w:rsidRPr="00DB3D52">
        <w:t>.</w:t>
      </w:r>
    </w:p>
    <w:p w14:paraId="31339FF6" w14:textId="77777777" w:rsidR="00DB3D52" w:rsidRPr="00DB3D52" w:rsidRDefault="00DB3D52" w:rsidP="00DB3D52">
      <w:pPr>
        <w:pStyle w:val="Heading2"/>
      </w:pPr>
      <w:proofErr w:type="spellStart"/>
      <w:r w:rsidRPr="00DB3D52">
        <w:lastRenderedPageBreak/>
        <w:t>HeadSpace</w:t>
      </w:r>
      <w:proofErr w:type="spellEnd"/>
    </w:p>
    <w:p w14:paraId="248C7DF4" w14:textId="77777777" w:rsidR="00DB3D52" w:rsidRPr="00DB3D52" w:rsidRDefault="00DB3D52" w:rsidP="00DB3D52">
      <w:pPr>
        <w:ind w:left="720"/>
      </w:pPr>
      <w:r w:rsidRPr="00DB3D52">
        <w:t>Mental health and wellbeing support, resources and counselling for young people.</w:t>
      </w:r>
    </w:p>
    <w:p w14:paraId="3CC8CE76" w14:textId="77777777" w:rsidR="00DB3D52" w:rsidRPr="00DB3D52" w:rsidRDefault="00DB3D52" w:rsidP="00DB3D52">
      <w:pPr>
        <w:ind w:left="720"/>
      </w:pPr>
      <w:r w:rsidRPr="00DB3D52">
        <w:t>Visit </w:t>
      </w:r>
      <w:hyperlink r:id="rId16" w:history="1">
        <w:r w:rsidRPr="00DB3D52">
          <w:rPr>
            <w:rStyle w:val="Hyperlink"/>
          </w:rPr>
          <w:t>headspace.org.au.</w:t>
        </w:r>
      </w:hyperlink>
    </w:p>
    <w:p w14:paraId="7EA55004" w14:textId="77777777" w:rsidR="00DB3D52" w:rsidRPr="00DB3D52" w:rsidRDefault="00DB3D52" w:rsidP="00DB3D52">
      <w:pPr>
        <w:pStyle w:val="Heading2"/>
      </w:pPr>
      <w:r w:rsidRPr="00DB3D52">
        <w:t>Kids Helpline</w:t>
      </w:r>
    </w:p>
    <w:p w14:paraId="26FBB0C7" w14:textId="77777777" w:rsidR="00DB3D52" w:rsidRPr="00DB3D52" w:rsidRDefault="00DB3D52" w:rsidP="00DB3D52">
      <w:pPr>
        <w:ind w:left="720"/>
      </w:pPr>
      <w:r w:rsidRPr="00DB3D52">
        <w:t>Free, private phone counselling and webchat for under 25s on a wide range of issues, including gaming addiction.</w:t>
      </w:r>
    </w:p>
    <w:p w14:paraId="20B97792" w14:textId="77777777" w:rsidR="00DB3D52" w:rsidRPr="00DB3D52" w:rsidRDefault="00DB3D52" w:rsidP="00DB3D52">
      <w:pPr>
        <w:ind w:left="720"/>
      </w:pPr>
      <w:r w:rsidRPr="00DB3D52">
        <w:t>Call </w:t>
      </w:r>
      <w:r w:rsidRPr="00DB3D52">
        <w:rPr>
          <w:b/>
          <w:bCs/>
        </w:rPr>
        <w:t>1800 55 1800</w:t>
      </w:r>
      <w:r w:rsidRPr="00DB3D52">
        <w:t> or visit </w:t>
      </w:r>
      <w:hyperlink r:id="rId17" w:history="1">
        <w:r w:rsidRPr="00DB3D52">
          <w:rPr>
            <w:rStyle w:val="Hyperlink"/>
          </w:rPr>
          <w:t>kidshelpline.com.au</w:t>
        </w:r>
      </w:hyperlink>
    </w:p>
    <w:p w14:paraId="062CD523" w14:textId="77777777" w:rsidR="00DB3D52" w:rsidRPr="00DB3D52" w:rsidRDefault="00DB3D52" w:rsidP="00DB3D52">
      <w:pPr>
        <w:pStyle w:val="Heading2"/>
      </w:pPr>
      <w:proofErr w:type="spellStart"/>
      <w:r w:rsidRPr="00DB3D52">
        <w:t>eSafety</w:t>
      </w:r>
      <w:proofErr w:type="spellEnd"/>
    </w:p>
    <w:p w14:paraId="00F962EE" w14:textId="77777777" w:rsidR="00DB3D52" w:rsidRPr="00DB3D52" w:rsidRDefault="00DB3D52" w:rsidP="00DB3D52">
      <w:pPr>
        <w:ind w:left="720"/>
      </w:pPr>
      <w:r w:rsidRPr="00DB3D52">
        <w:t>Helping Australians have safer and more positive experiences online.</w:t>
      </w:r>
    </w:p>
    <w:p w14:paraId="7A54F550" w14:textId="7BD73737" w:rsidR="00DB3D52" w:rsidRPr="00DB3D52" w:rsidRDefault="00DB3D52" w:rsidP="00DB3D52">
      <w:pPr>
        <w:ind w:left="720"/>
      </w:pPr>
      <w:r w:rsidRPr="00DB3D52">
        <w:t>Visit </w:t>
      </w:r>
      <w:hyperlink r:id="rId18" w:history="1">
        <w:r w:rsidRPr="00DB3D52">
          <w:rPr>
            <w:rStyle w:val="Hyperlink"/>
          </w:rPr>
          <w:t>esafety.gov.au</w:t>
        </w:r>
      </w:hyperlink>
      <w:r>
        <w:t>.</w:t>
      </w:r>
    </w:p>
    <w:p w14:paraId="2853E864" w14:textId="77777777" w:rsidR="00DB3D52" w:rsidRPr="00DB3D52" w:rsidRDefault="00DB3D52" w:rsidP="00DB3D52">
      <w:pPr>
        <w:pStyle w:val="Heading2"/>
      </w:pPr>
      <w:r w:rsidRPr="00DB3D52">
        <w:t>Lifeline</w:t>
      </w:r>
    </w:p>
    <w:p w14:paraId="4035E199" w14:textId="77777777" w:rsidR="00DB3D52" w:rsidRDefault="00DB3D52" w:rsidP="00DB3D52">
      <w:pPr>
        <w:ind w:left="720"/>
      </w:pPr>
      <w:r w:rsidRPr="00DB3D52">
        <w:t>If you are experiencing a personal crisis, call </w:t>
      </w:r>
      <w:hyperlink r:id="rId19" w:history="1">
        <w:r w:rsidRPr="00DB3D52">
          <w:rPr>
            <w:rStyle w:val="Hyperlink"/>
          </w:rPr>
          <w:t>Lifeline</w:t>
        </w:r>
      </w:hyperlink>
      <w:r w:rsidRPr="00DB3D52">
        <w:t> on </w:t>
      </w:r>
      <w:r w:rsidRPr="00DB3D52">
        <w:rPr>
          <w:b/>
          <w:bCs/>
        </w:rPr>
        <w:t>13 11 14</w:t>
      </w:r>
      <w:r w:rsidRPr="00DB3D52">
        <w:t> or </w:t>
      </w:r>
      <w:hyperlink r:id="rId20" w:history="1">
        <w:r w:rsidRPr="00DB3D52">
          <w:rPr>
            <w:rStyle w:val="Hyperlink"/>
          </w:rPr>
          <w:t>chat online</w:t>
        </w:r>
      </w:hyperlink>
      <w:r w:rsidRPr="00DB3D52">
        <w:t xml:space="preserve">. </w:t>
      </w:r>
    </w:p>
    <w:p w14:paraId="3606F9C1" w14:textId="0A6E300C" w:rsidR="00DB3D52" w:rsidRPr="00DB3D52" w:rsidRDefault="00DB3D52" w:rsidP="00DB3D52">
      <w:pPr>
        <w:ind w:left="720"/>
      </w:pPr>
      <w:r w:rsidRPr="00DB3D52">
        <w:t>If your life is in immediate danger, call </w:t>
      </w:r>
      <w:r w:rsidRPr="00DB3D52">
        <w:rPr>
          <w:b/>
          <w:bCs/>
        </w:rPr>
        <w:t>Triple Zero (000)</w:t>
      </w:r>
      <w:r w:rsidRPr="00DB3D52">
        <w:t>.</w:t>
      </w:r>
    </w:p>
    <w:p w14:paraId="1E4FF6F0" w14:textId="77777777" w:rsidR="00DB3D52" w:rsidRPr="00DB3D52" w:rsidRDefault="00DB3D52" w:rsidP="00DB3D52"/>
    <w:sectPr w:rsidR="00DB3D52" w:rsidRPr="00DB3D52"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8F63B" w14:textId="77777777" w:rsidR="00C81A5F" w:rsidRDefault="00C81A5F" w:rsidP="001C3317">
      <w:pPr>
        <w:spacing w:after="0" w:line="240" w:lineRule="auto"/>
      </w:pPr>
      <w:r>
        <w:separator/>
      </w:r>
    </w:p>
  </w:endnote>
  <w:endnote w:type="continuationSeparator" w:id="0">
    <w:p w14:paraId="64F75858" w14:textId="77777777" w:rsidR="00C81A5F" w:rsidRDefault="00C81A5F" w:rsidP="001C3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8F45D" w14:textId="274E2D1B" w:rsidR="0076376A" w:rsidRDefault="0076376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D253E92" wp14:editId="591B32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98145"/>
              <wp:effectExtent l="0" t="0" r="10160" b="0"/>
              <wp:wrapNone/>
              <wp:docPr id="121675857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61B483" w14:textId="6756D0BE" w:rsidR="0076376A" w:rsidRPr="0076376A" w:rsidRDefault="0076376A" w:rsidP="0076376A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6376A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53E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51.7pt;height:31.3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" filled="f" stroked="f">
              <v:textbox style="mso-fit-shape-to-text:t" inset="0,0,0,15pt">
                <w:txbxContent>
                  <w:p w14:paraId="4861B483" w14:textId="6756D0BE" w:rsidR="0076376A" w:rsidRPr="0076376A" w:rsidRDefault="0076376A" w:rsidP="0076376A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76376A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7160A" w14:textId="0BB8B831" w:rsidR="00D72DB7" w:rsidRDefault="0076376A" w:rsidP="00A94E8A">
    <w:pPr>
      <w:pStyle w:val="Footer"/>
      <w:pBdr>
        <w:top w:val="single" w:sz="4" w:space="1" w:color="156082" w:themeColor="accent1"/>
      </w:pBd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2A85E74" wp14:editId="2C810582">
              <wp:simplePos x="914400" y="98679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98145"/>
              <wp:effectExtent l="0" t="0" r="10160" b="0"/>
              <wp:wrapNone/>
              <wp:docPr id="17444555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2390ED" w14:textId="5C7BAE76" w:rsidR="0076376A" w:rsidRPr="008467A6" w:rsidRDefault="0076376A" w:rsidP="0076376A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467A6">
                            <w:rPr>
                              <w:rFonts w:ascii="Arial Black" w:eastAsia="Arial Black" w:hAnsi="Arial Black" w:cs="Arial Black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85E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left:0;text-align:left;margin-left:0;margin-top:0;width:51.7pt;height:31.3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" filled="f" stroked="f">
              <v:textbox style="mso-fit-shape-to-text:t" inset="0,0,0,15pt">
                <w:txbxContent>
                  <w:p w14:paraId="512390ED" w14:textId="5C7BAE76" w:rsidR="0076376A" w:rsidRPr="008467A6" w:rsidRDefault="0076376A" w:rsidP="0076376A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8467A6">
                      <w:rPr>
                        <w:rFonts w:ascii="Arial Black" w:eastAsia="Arial Black" w:hAnsi="Arial Black" w:cs="Arial Black"/>
                        <w:noProof/>
                        <w:color w:val="FFFFFF" w:themeColor="background1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hyperlink r:id="rId1" w:history="1">
      <w:r w:rsidR="00A94E8A" w:rsidRPr="00FB1C06">
        <w:rPr>
          <w:rStyle w:val="Hyperlink"/>
        </w:rPr>
        <w:t>www.beaheadofthegame.vic.gov.au</w:t>
      </w:r>
    </w:hyperlink>
    <w:r w:rsidR="00A94E8A">
      <w:t xml:space="preserve"> </w:t>
    </w:r>
    <w:r w:rsidR="00A94E8A">
      <w:tab/>
    </w:r>
    <w:r w:rsidR="00A94E8A">
      <w:tab/>
    </w:r>
    <w:sdt>
      <w:sdtPr>
        <w:id w:val="-64342686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72DB7">
          <w:fldChar w:fldCharType="begin"/>
        </w:r>
        <w:r w:rsidR="00D72DB7">
          <w:instrText xml:space="preserve"> PAGE   \* MERGEFORMAT </w:instrText>
        </w:r>
        <w:r w:rsidR="00D72DB7">
          <w:fldChar w:fldCharType="separate"/>
        </w:r>
        <w:r w:rsidR="00D72DB7">
          <w:rPr>
            <w:noProof/>
          </w:rPr>
          <w:t>2</w:t>
        </w:r>
        <w:r w:rsidR="00D72DB7">
          <w:rPr>
            <w:noProof/>
          </w:rPr>
          <w:fldChar w:fldCharType="end"/>
        </w:r>
      </w:sdtContent>
    </w:sdt>
  </w:p>
  <w:p w14:paraId="2705D37E" w14:textId="77777777" w:rsidR="00D72DB7" w:rsidRDefault="00D72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A3FA8" w14:textId="193A9DC4" w:rsidR="0076376A" w:rsidRDefault="0076376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C327D0" wp14:editId="7114390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98145"/>
              <wp:effectExtent l="0" t="0" r="10160" b="0"/>
              <wp:wrapNone/>
              <wp:docPr id="8276760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5176EC" w14:textId="064C1368" w:rsidR="0076376A" w:rsidRPr="0076376A" w:rsidRDefault="0076376A" w:rsidP="0076376A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6376A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327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51.7pt;height:31.3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" filled="f" stroked="f">
              <v:textbox style="mso-fit-shape-to-text:t" inset="0,0,0,15pt">
                <w:txbxContent>
                  <w:p w14:paraId="2E5176EC" w14:textId="064C1368" w:rsidR="0076376A" w:rsidRPr="0076376A" w:rsidRDefault="0076376A" w:rsidP="0076376A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76376A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3AB46" w14:textId="77777777" w:rsidR="00C81A5F" w:rsidRDefault="00C81A5F" w:rsidP="001C3317">
      <w:pPr>
        <w:spacing w:after="0" w:line="240" w:lineRule="auto"/>
      </w:pPr>
      <w:r>
        <w:separator/>
      </w:r>
    </w:p>
  </w:footnote>
  <w:footnote w:type="continuationSeparator" w:id="0">
    <w:p w14:paraId="12C0303D" w14:textId="77777777" w:rsidR="00C81A5F" w:rsidRDefault="00C81A5F" w:rsidP="001C3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AED8B" w14:textId="5A32F500" w:rsidR="001C3317" w:rsidRPr="001C3317" w:rsidRDefault="001C3317" w:rsidP="001C3317">
    <w:pPr>
      <w:pStyle w:val="Header"/>
      <w:jc w:val="right"/>
      <w:rPr>
        <w:b/>
        <w:bCs/>
      </w:rPr>
    </w:pPr>
    <w:r w:rsidRPr="001C3317">
      <w:rPr>
        <w:b/>
        <w:bCs/>
      </w:rPr>
      <w:t>FACTSHEET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0D8C67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B498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B3A3B9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9B27859"/>
    <w:multiLevelType w:val="hybridMultilevel"/>
    <w:tmpl w:val="00A86458"/>
    <w:lvl w:ilvl="0" w:tplc="4DA64C4A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0514B"/>
    <w:multiLevelType w:val="hybridMultilevel"/>
    <w:tmpl w:val="E0968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4626F"/>
    <w:multiLevelType w:val="hybridMultilevel"/>
    <w:tmpl w:val="EE26B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2F1D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BA950A6"/>
    <w:multiLevelType w:val="hybridMultilevel"/>
    <w:tmpl w:val="8C900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35352F"/>
    <w:multiLevelType w:val="hybridMultilevel"/>
    <w:tmpl w:val="2EFAA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334349">
    <w:abstractNumId w:val="8"/>
  </w:num>
  <w:num w:numId="2" w16cid:durableId="1772508569">
    <w:abstractNumId w:val="3"/>
  </w:num>
  <w:num w:numId="3" w16cid:durableId="595869122">
    <w:abstractNumId w:val="6"/>
  </w:num>
  <w:num w:numId="4" w16cid:durableId="1870877806">
    <w:abstractNumId w:val="1"/>
  </w:num>
  <w:num w:numId="5" w16cid:durableId="1451823623">
    <w:abstractNumId w:val="2"/>
  </w:num>
  <w:num w:numId="6" w16cid:durableId="1271157760">
    <w:abstractNumId w:val="0"/>
  </w:num>
  <w:num w:numId="7" w16cid:durableId="34888607">
    <w:abstractNumId w:val="4"/>
  </w:num>
  <w:num w:numId="8" w16cid:durableId="1479952216">
    <w:abstractNumId w:val="7"/>
  </w:num>
  <w:num w:numId="9" w16cid:durableId="9510167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317"/>
    <w:rsid w:val="001654D0"/>
    <w:rsid w:val="001C3317"/>
    <w:rsid w:val="002C01DE"/>
    <w:rsid w:val="003E6429"/>
    <w:rsid w:val="00477B16"/>
    <w:rsid w:val="004A484E"/>
    <w:rsid w:val="004A7D05"/>
    <w:rsid w:val="00650338"/>
    <w:rsid w:val="00660292"/>
    <w:rsid w:val="00716DCE"/>
    <w:rsid w:val="0076376A"/>
    <w:rsid w:val="008467A6"/>
    <w:rsid w:val="00905375"/>
    <w:rsid w:val="00936818"/>
    <w:rsid w:val="00A60AF1"/>
    <w:rsid w:val="00A94E8A"/>
    <w:rsid w:val="00B73AA6"/>
    <w:rsid w:val="00C6389E"/>
    <w:rsid w:val="00C81A5F"/>
    <w:rsid w:val="00CE3BCB"/>
    <w:rsid w:val="00D72DB7"/>
    <w:rsid w:val="00D83FAD"/>
    <w:rsid w:val="00DB3D52"/>
    <w:rsid w:val="00F052E1"/>
    <w:rsid w:val="00FA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51CCA"/>
  <w15:chartTrackingRefBased/>
  <w15:docId w15:val="{122EBF69-0EBC-4CFE-869B-161326BF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33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3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3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3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3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3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3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3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33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33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3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3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3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3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3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3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33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33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33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33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3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33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33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33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33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331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3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317"/>
  </w:style>
  <w:style w:type="paragraph" w:styleId="Footer">
    <w:name w:val="footer"/>
    <w:basedOn w:val="Normal"/>
    <w:link w:val="FooterChar"/>
    <w:uiPriority w:val="99"/>
    <w:unhideWhenUsed/>
    <w:rsid w:val="001C3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317"/>
  </w:style>
  <w:style w:type="paragraph" w:styleId="EndnoteText">
    <w:name w:val="endnote text"/>
    <w:basedOn w:val="Normal"/>
    <w:link w:val="EndnoteTextChar"/>
    <w:uiPriority w:val="99"/>
    <w:semiHidden/>
    <w:unhideWhenUsed/>
    <w:rsid w:val="00CE3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3B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E3BC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E3B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3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amblershelp.com.au/get-help/under-25s/" TargetMode="External"/><Relationship Id="rId18" Type="http://schemas.openxmlformats.org/officeDocument/2006/relationships/hyperlink" Target="https://esafety.gov.au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kidshelpline.com.a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eadspace.org.au/" TargetMode="External"/><Relationship Id="rId20" Type="http://schemas.openxmlformats.org/officeDocument/2006/relationships/hyperlink" Target="https://www.lifeline.org.au/crisis-cha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gamblershelp.com.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lifeline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amblinghelponline.org.au/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aheadofthegame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67805AD127A4C891525FB74F01F75" ma:contentTypeVersion="11" ma:contentTypeDescription="Create a new document." ma:contentTypeScope="" ma:versionID="cc0227bc6700ada0de671774a32800c3">
  <xsd:schema xmlns:xsd="http://www.w3.org/2001/XMLSchema" xmlns:xs="http://www.w3.org/2001/XMLSchema" xmlns:p="http://schemas.microsoft.com/office/2006/metadata/properties" xmlns:ns2="eb8175da-692f-4ffd-8d30-578a731ab18f" targetNamespace="http://schemas.microsoft.com/office/2006/metadata/properties" ma:root="true" ma:fieldsID="53261941bdddc5f8a44e30b8423c87b8" ns2:_="">
    <xsd:import namespace="eb8175da-692f-4ffd-8d30-578a731ab1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175da-692f-4ffd-8d30-578a731ab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8175da-692f-4ffd-8d30-578a731ab18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17984-04B1-4DC1-8D48-4F223D8E9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175da-692f-4ffd-8d30-578a731ab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86740C-BE36-4F2B-981F-41009CA5BC84}">
  <ds:schemaRefs>
    <ds:schemaRef ds:uri="http://schemas.microsoft.com/office/2006/metadata/properties"/>
    <ds:schemaRef ds:uri="http://schemas.microsoft.com/office/infopath/2007/PartnerControls"/>
    <ds:schemaRef ds:uri="eb8175da-692f-4ffd-8d30-578a731ab18f"/>
  </ds:schemaRefs>
</ds:datastoreItem>
</file>

<file path=customXml/itemProps3.xml><?xml version="1.0" encoding="utf-8"?>
<ds:datastoreItem xmlns:ds="http://schemas.openxmlformats.org/officeDocument/2006/customXml" ds:itemID="{C77CDBC3-6E1D-4E70-ACD8-04FFDE3FA2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F23C6E-B4D9-41AD-B007-D6B45BD987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308</Words>
  <Characters>1543</Characters>
  <Application>Microsoft Office Word</Application>
  <DocSecurity>0</DocSecurity>
  <Lines>514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Key insights </vt:lpstr>
      <vt:lpstr>Are young people gambling? </vt:lpstr>
      <vt:lpstr>    Sports betting among young people </vt:lpstr>
      <vt:lpstr>How does gambling affect young people? </vt:lpstr>
      <vt:lpstr>    Gambling is not like other forms of entertainment </vt:lpstr>
      <vt:lpstr>    How are young people exposed to gambling? </vt:lpstr>
      <vt:lpstr>    The convergence of gaming and gambling </vt:lpstr>
      <vt:lpstr>    Betting and alcohol use are often seen as a 'rite of passage' for young people </vt:lpstr>
      <vt:lpstr>Why are young people at greater risk of gambling harm? </vt:lpstr>
      <vt:lpstr>    Gambling harm starts early </vt:lpstr>
      <vt:lpstr>    Gambling can look like harmless fun to children and teenagers </vt:lpstr>
      <vt:lpstr>    How young brains respond to gambling </vt:lpstr>
      <vt:lpstr>The rise of sports betting among young people </vt:lpstr>
      <vt:lpstr>    The risks of sports betting </vt:lpstr>
      <vt:lpstr>    Young men are most at risk (but young women are catching up) </vt:lpstr>
      <vt:lpstr>Sources</vt:lpstr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Hince (Health)</dc:creator>
  <cp:keywords/>
  <dc:description/>
  <cp:lastModifiedBy>Andrea Hince (Health)</cp:lastModifiedBy>
  <cp:revision>2</cp:revision>
  <dcterms:created xsi:type="dcterms:W3CDTF">2026-02-22T23:55:00Z</dcterms:created>
  <dcterms:modified xsi:type="dcterms:W3CDTF">2026-02-22T23:55:00Z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4eeeef5,4886432a,a65d3f7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2026-01-26T00:00:31Z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e40d0c3f-7cee-4f77-abad-6022d57c4a1e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SIP_Label_43e64453-338c-4f93-8a4d-0039a0a41f2a_Tag">
    <vt:lpwstr>10, 0, 1, 1</vt:lpwstr>
  </property>
  <property fmtid="{D5CDD505-2E9C-101B-9397-08002B2CF9AE}" pid="13" name="ContentTypeId">
    <vt:lpwstr>0x010100DCE67805AD127A4C891525FB74F01F75</vt:lpwstr>
  </property>
  <property fmtid="{D5CDD505-2E9C-101B-9397-08002B2CF9AE}" pid="14" name="docLang">
    <vt:lpwstr>en</vt:lpwstr>
  </property>
  <property fmtid="{D5CDD505-2E9C-101B-9397-08002B2CF9AE}" pid="15" name="MediaServiceImageTags">
    <vt:lpwstr/>
  </property>
</Properties>
</file>